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pStyle w:val="3"/>
        <w:rPr>
          <w:color w:val="000000" w:themeColor="text1"/>
          <w:sz w:val="28"/>
          <w:szCs w:val="28"/>
        </w:rPr>
      </w:pPr>
      <w:r w:rsidRPr="008971F6">
        <w:rPr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0F4224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«___»_________2015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Богородское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№ ______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79520B" w:rsidP="000F422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77852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Отчета о приватизации недвижимых нежилых объектов муниципальной собственности Ульчского муниципального района Хабаровского края за 2014 год</w:t>
      </w:r>
    </w:p>
    <w:p w:rsidR="00677852" w:rsidRDefault="00677852" w:rsidP="000F422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№ 49, Собрание депутатов Ульчского муниципального района Хабаровского края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F7D0C" w:rsidRPr="008971F6" w:rsidRDefault="00DB2279" w:rsidP="000F4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77852">
        <w:rPr>
          <w:rFonts w:ascii="Times New Roman" w:hAnsi="Times New Roman" w:cs="Times New Roman"/>
          <w:sz w:val="28"/>
          <w:szCs w:val="28"/>
        </w:rPr>
        <w:t>Утвердить Отчет о приватизации недвижимых нежилых объектов муниципальной собственности Ульчского муниципального района Хабаровского края за 2014 год.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DB2279" w:rsidRDefault="00DB2279" w:rsidP="00DB2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4" w:rsidRDefault="000F4224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0F42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0F4224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34"/>
        </w:rPr>
        <w:sectPr w:rsidR="000F4224" w:rsidSect="00DB2279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0F4224" w:rsidRPr="000F4224" w:rsidRDefault="000F4224" w:rsidP="000F4224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УТВЕРЖДЕН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      решением Собрания депутатов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Ульчского муниципального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района Хабаровского края</w:t>
      </w:r>
    </w:p>
    <w:p w:rsidR="000F4224" w:rsidRDefault="000F4224" w:rsidP="000F4224">
      <w:pPr>
        <w:tabs>
          <w:tab w:val="left" w:pos="5387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от ___________ №_____ </w:t>
      </w:r>
    </w:p>
    <w:p w:rsidR="000F4224" w:rsidRPr="000F4224" w:rsidRDefault="000F4224" w:rsidP="000F4224">
      <w:pPr>
        <w:tabs>
          <w:tab w:val="left" w:pos="5387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ОТЧЕТ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о приватизации недвижимых нежилых  объектов муниципальной собственности Ульчского муниципального района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Хабаровского края за 2014 год</w:t>
      </w:r>
    </w:p>
    <w:p w:rsidR="000F4224" w:rsidRPr="000F4224" w:rsidRDefault="000F4224" w:rsidP="000F4224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Решением Собрания депутатов Ульчского муниципального района Хабаровского края от 25.11.2013 №14 «О Прогнозном плане приватизации муниципального имущества на 2014 год», утвержден Прогнозный план приватизации объектов недвижимости (далее - План), предлагаемых к приватизации, включающий в себя 3 объекта. 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color w:val="000000"/>
          <w:sz w:val="28"/>
          <w:szCs w:val="34"/>
          <w:lang w:val="ru-RU"/>
        </w:rPr>
      </w:pPr>
      <w:proofErr w:type="spellStart"/>
      <w:r w:rsidRPr="000F4224">
        <w:rPr>
          <w:rFonts w:cs="Times New Roman"/>
          <w:sz w:val="28"/>
          <w:szCs w:val="34"/>
        </w:rPr>
        <w:t>Реализуя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объекты</w:t>
      </w:r>
      <w:proofErr w:type="spellEnd"/>
      <w:r w:rsidRPr="000F4224">
        <w:rPr>
          <w:rFonts w:cs="Times New Roman"/>
          <w:sz w:val="28"/>
          <w:szCs w:val="34"/>
        </w:rPr>
        <w:t xml:space="preserve">, </w:t>
      </w:r>
      <w:proofErr w:type="spellStart"/>
      <w:r w:rsidRPr="000F4224">
        <w:rPr>
          <w:rFonts w:cs="Times New Roman"/>
          <w:sz w:val="28"/>
          <w:szCs w:val="34"/>
        </w:rPr>
        <w:t>включенные</w:t>
      </w:r>
      <w:proofErr w:type="spellEnd"/>
      <w:r w:rsidRPr="000F4224">
        <w:rPr>
          <w:rFonts w:cs="Times New Roman"/>
          <w:sz w:val="28"/>
          <w:szCs w:val="34"/>
        </w:rPr>
        <w:t xml:space="preserve"> в </w:t>
      </w:r>
      <w:r w:rsidRPr="000F4224">
        <w:rPr>
          <w:rFonts w:cs="Times New Roman"/>
          <w:sz w:val="28"/>
          <w:szCs w:val="34"/>
          <w:lang w:val="ru-RU"/>
        </w:rPr>
        <w:t>План</w:t>
      </w:r>
      <w:r w:rsidRPr="000F4224">
        <w:rPr>
          <w:rFonts w:cs="Times New Roman"/>
          <w:sz w:val="28"/>
          <w:szCs w:val="34"/>
        </w:rPr>
        <w:t>, в 201</w:t>
      </w:r>
      <w:r w:rsidRPr="000F4224">
        <w:rPr>
          <w:rFonts w:cs="Times New Roman"/>
          <w:sz w:val="28"/>
          <w:szCs w:val="34"/>
          <w:lang w:val="ru-RU"/>
        </w:rPr>
        <w:t>4</w:t>
      </w:r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году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были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подготовлены</w:t>
      </w:r>
      <w:proofErr w:type="spellEnd"/>
      <w:r w:rsidRPr="000F4224">
        <w:rPr>
          <w:rFonts w:cs="Times New Roman"/>
          <w:sz w:val="28"/>
          <w:szCs w:val="34"/>
        </w:rPr>
        <w:t xml:space="preserve"> и </w:t>
      </w:r>
      <w:proofErr w:type="spellStart"/>
      <w:r w:rsidRPr="000F4224">
        <w:rPr>
          <w:rFonts w:cs="Times New Roman"/>
          <w:sz w:val="28"/>
          <w:szCs w:val="34"/>
        </w:rPr>
        <w:t>проведены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торги</w:t>
      </w:r>
      <w:proofErr w:type="spellEnd"/>
      <w:r w:rsidRPr="000F4224">
        <w:rPr>
          <w:rFonts w:cs="Times New Roman"/>
          <w:sz w:val="28"/>
          <w:szCs w:val="34"/>
        </w:rPr>
        <w:t xml:space="preserve"> (</w:t>
      </w:r>
      <w:r w:rsidRPr="000F4224">
        <w:rPr>
          <w:rFonts w:cs="Times New Roman"/>
          <w:sz w:val="28"/>
          <w:szCs w:val="34"/>
          <w:lang w:val="ru-RU"/>
        </w:rPr>
        <w:t xml:space="preserve">1 </w:t>
      </w:r>
      <w:proofErr w:type="spellStart"/>
      <w:r w:rsidRPr="000F4224">
        <w:rPr>
          <w:rFonts w:cs="Times New Roman"/>
          <w:sz w:val="28"/>
          <w:szCs w:val="34"/>
        </w:rPr>
        <w:t>аукцион</w:t>
      </w:r>
      <w:proofErr w:type="spellEnd"/>
      <w:r w:rsidRPr="000F4224">
        <w:rPr>
          <w:rFonts w:cs="Times New Roman"/>
          <w:sz w:val="28"/>
          <w:szCs w:val="34"/>
        </w:rPr>
        <w:t xml:space="preserve">) в </w:t>
      </w:r>
      <w:proofErr w:type="spellStart"/>
      <w:r w:rsidRPr="000F4224">
        <w:rPr>
          <w:rFonts w:cs="Times New Roman"/>
          <w:color w:val="000000"/>
          <w:sz w:val="28"/>
          <w:szCs w:val="34"/>
        </w:rPr>
        <w:t>отношении</w:t>
      </w:r>
      <w:proofErr w:type="spellEnd"/>
      <w:r w:rsidRPr="000F4224">
        <w:rPr>
          <w:rFonts w:cs="Times New Roman"/>
          <w:color w:val="000000"/>
          <w:sz w:val="28"/>
          <w:szCs w:val="34"/>
        </w:rPr>
        <w:t xml:space="preserve"> </w:t>
      </w:r>
      <w:r w:rsidRPr="000F4224">
        <w:rPr>
          <w:rFonts w:cs="Times New Roman"/>
          <w:color w:val="000000"/>
          <w:sz w:val="28"/>
          <w:szCs w:val="34"/>
          <w:lang w:val="ru-RU"/>
        </w:rPr>
        <w:t xml:space="preserve">3 </w:t>
      </w:r>
      <w:proofErr w:type="spellStart"/>
      <w:r w:rsidRPr="000F4224">
        <w:rPr>
          <w:rFonts w:cs="Times New Roman"/>
          <w:color w:val="000000"/>
          <w:sz w:val="28"/>
          <w:szCs w:val="34"/>
        </w:rPr>
        <w:t>объектов</w:t>
      </w:r>
      <w:proofErr w:type="spellEnd"/>
      <w:r w:rsidRPr="000F4224">
        <w:rPr>
          <w:rFonts w:cs="Times New Roman"/>
          <w:color w:val="000000"/>
          <w:sz w:val="28"/>
          <w:szCs w:val="34"/>
        </w:rPr>
        <w:t>.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sz w:val="28"/>
          <w:szCs w:val="34"/>
          <w:lang w:val="ru-RU"/>
        </w:rPr>
      </w:pPr>
      <w:proofErr w:type="spellStart"/>
      <w:r w:rsidRPr="000F4224">
        <w:rPr>
          <w:rFonts w:cs="Times New Roman"/>
          <w:sz w:val="28"/>
        </w:rPr>
        <w:t>Не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поступило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ни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одной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заявки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на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участие</w:t>
      </w:r>
      <w:proofErr w:type="spellEnd"/>
      <w:r w:rsidRPr="000F4224">
        <w:rPr>
          <w:rFonts w:cs="Times New Roman"/>
          <w:sz w:val="28"/>
        </w:rPr>
        <w:t xml:space="preserve"> в </w:t>
      </w:r>
      <w:proofErr w:type="spellStart"/>
      <w:r w:rsidRPr="000F4224">
        <w:rPr>
          <w:rFonts w:cs="Times New Roman"/>
          <w:sz w:val="28"/>
        </w:rPr>
        <w:t>аукцион</w:t>
      </w:r>
      <w:proofErr w:type="spellEnd"/>
      <w:r w:rsidRPr="000F4224">
        <w:rPr>
          <w:rFonts w:cs="Times New Roman"/>
          <w:sz w:val="28"/>
          <w:lang w:val="ru-RU"/>
        </w:rPr>
        <w:t>е в отношении всех объектов, включенных в План: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hAnsi="Times New Roman" w:cs="Times New Roman"/>
          <w:sz w:val="28"/>
          <w:szCs w:val="28"/>
        </w:rPr>
        <w:t xml:space="preserve">1. </w:t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Здание «Гараж», инв. №1078, лит. А,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расположенный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 по адресу: Хабаровский край, Ульчский район, с. Богородское,       ул.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, д. 21 и земельный участок, кадастровый номер 27:16:020104:346, расположенный по адресу: Хабаровский край, Ульчский район, с. Богородское, ул.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, д. 21.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0F4224">
        <w:rPr>
          <w:rFonts w:ascii="Times New Roman" w:hAnsi="Times New Roman" w:cs="Times New Roman"/>
          <w:sz w:val="28"/>
        </w:rPr>
        <w:t xml:space="preserve">2. </w:t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Здание «Магазин «Юбилейный», инв. №694, лит.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, Земельный участок, кадастровый номер 27:16:0020403:621</w:t>
      </w:r>
      <w:r w:rsidRPr="000F4224">
        <w:rPr>
          <w:rFonts w:ascii="Times New Roman" w:hAnsi="Times New Roman" w:cs="Times New Roman"/>
          <w:sz w:val="28"/>
        </w:rPr>
        <w:t xml:space="preserve">; Рыночная стоимость 1 320 000,00 руб. </w:t>
      </w:r>
    </w:p>
    <w:p w:rsidR="000F4224" w:rsidRPr="000F4224" w:rsidRDefault="000F4224" w:rsidP="000F42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hAnsi="Times New Roman" w:cs="Times New Roman"/>
          <w:sz w:val="28"/>
          <w:szCs w:val="28"/>
        </w:rPr>
        <w:t xml:space="preserve">3. </w:t>
      </w:r>
      <w:r w:rsidRPr="000F4224">
        <w:rPr>
          <w:rFonts w:ascii="Times New Roman" w:eastAsia="Calibri" w:hAnsi="Times New Roman" w:cs="Times New Roman"/>
          <w:sz w:val="28"/>
          <w:szCs w:val="28"/>
        </w:rPr>
        <w:t>Объекты недвижимости Базы «Корчажка» с. Солонцы: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Цех по производству комбикормов, инв.№151, </w:t>
      </w:r>
      <w:proofErr w:type="spell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.А</w:t>
      </w:r>
      <w:proofErr w:type="spellEnd"/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F4224" w:rsidRPr="000F4224" w:rsidRDefault="000F4224" w:rsidP="000F42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Цех по производству макаронных и хлебобулочных изделий,  инв.№151, лит. Б-1; 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Административное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 контора, инв. № 151, лит. Д;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Гостиница, инв. № 151, 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. А;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Гостиница, инв.№151, </w:t>
      </w:r>
      <w:proofErr w:type="spell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.В</w:t>
      </w:r>
      <w:proofErr w:type="spellEnd"/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0F4224">
        <w:rPr>
          <w:rFonts w:eastAsia="Calibri" w:cs="Times New Roman"/>
          <w:sz w:val="28"/>
          <w:szCs w:val="28"/>
          <w:lang w:val="ru-RU"/>
        </w:rPr>
        <w:t xml:space="preserve"> </w:t>
      </w:r>
      <w:r w:rsidRPr="000F4224">
        <w:rPr>
          <w:rFonts w:eastAsia="Calibri" w:cs="Times New Roman"/>
          <w:sz w:val="28"/>
          <w:szCs w:val="28"/>
        </w:rPr>
        <w:t>-</w:t>
      </w:r>
      <w:proofErr w:type="spellStart"/>
      <w:r w:rsidRPr="000F4224">
        <w:rPr>
          <w:rFonts w:eastAsia="Calibri" w:cs="Times New Roman"/>
          <w:sz w:val="28"/>
          <w:szCs w:val="28"/>
        </w:rPr>
        <w:t>Земельный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участок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, </w:t>
      </w:r>
      <w:r w:rsidRPr="000F4224">
        <w:rPr>
          <w:rFonts w:eastAsia="Calibri" w:cs="Times New Roman"/>
          <w:sz w:val="28"/>
          <w:szCs w:val="28"/>
          <w:lang w:val="ru-RU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кадастровый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номер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27:16:0010202:252.</w:t>
      </w:r>
      <w:r w:rsidRPr="000F422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0F4224">
        <w:rPr>
          <w:rFonts w:cs="Times New Roman"/>
          <w:sz w:val="28"/>
          <w:szCs w:val="28"/>
        </w:rPr>
        <w:t>Рыночная</w:t>
      </w:r>
      <w:proofErr w:type="spellEnd"/>
      <w:r w:rsidRPr="000F4224">
        <w:rPr>
          <w:rFonts w:cs="Times New Roman"/>
          <w:sz w:val="28"/>
          <w:szCs w:val="28"/>
          <w:lang w:val="ru-RU"/>
        </w:rPr>
        <w:t xml:space="preserve"> </w:t>
      </w:r>
      <w:r w:rsidRPr="000F4224">
        <w:rPr>
          <w:rFonts w:cs="Times New Roman"/>
          <w:sz w:val="28"/>
          <w:szCs w:val="28"/>
        </w:rPr>
        <w:t xml:space="preserve"> </w:t>
      </w:r>
      <w:proofErr w:type="spellStart"/>
      <w:r w:rsidRPr="000F4224">
        <w:rPr>
          <w:rFonts w:cs="Times New Roman"/>
          <w:sz w:val="28"/>
          <w:szCs w:val="28"/>
        </w:rPr>
        <w:t>стоимость</w:t>
      </w:r>
      <w:proofErr w:type="spellEnd"/>
      <w:r w:rsidRPr="000F4224">
        <w:rPr>
          <w:rFonts w:cs="Times New Roman"/>
          <w:sz w:val="28"/>
          <w:szCs w:val="28"/>
          <w:lang w:val="ru-RU"/>
        </w:rPr>
        <w:t xml:space="preserve"> 1 977 000</w:t>
      </w:r>
      <w:r w:rsidRPr="000F4224">
        <w:rPr>
          <w:rFonts w:cs="Times New Roman"/>
          <w:sz w:val="28"/>
          <w:szCs w:val="28"/>
        </w:rPr>
        <w:t xml:space="preserve">, 00 </w:t>
      </w:r>
      <w:proofErr w:type="spellStart"/>
      <w:r w:rsidRPr="000F4224">
        <w:rPr>
          <w:rFonts w:cs="Times New Roman"/>
          <w:sz w:val="28"/>
          <w:szCs w:val="28"/>
        </w:rPr>
        <w:t>руб</w:t>
      </w:r>
      <w:proofErr w:type="spellEnd"/>
      <w:r w:rsidRPr="000F4224">
        <w:rPr>
          <w:rFonts w:cs="Times New Roman"/>
          <w:sz w:val="28"/>
          <w:szCs w:val="28"/>
          <w:lang w:val="ru-RU"/>
        </w:rPr>
        <w:t>.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Вышеперечисленные объекты включены в План приватизации на 2015 год. 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В 2014</w:t>
      </w:r>
      <w:r>
        <w:rPr>
          <w:rFonts w:ascii="Times New Roman" w:hAnsi="Times New Roman" w:cs="Times New Roman"/>
          <w:sz w:val="28"/>
          <w:szCs w:val="34"/>
        </w:rPr>
        <w:t xml:space="preserve"> году </w:t>
      </w:r>
      <w:proofErr w:type="gramStart"/>
      <w:r w:rsidRPr="000F4224">
        <w:rPr>
          <w:rFonts w:ascii="Times New Roman" w:hAnsi="Times New Roman" w:cs="Times New Roman"/>
          <w:sz w:val="28"/>
          <w:szCs w:val="34"/>
        </w:rPr>
        <w:t>объекты недвижимости, включенные в План не реализованы</w:t>
      </w:r>
      <w:proofErr w:type="gramEnd"/>
      <w:r w:rsidRPr="000F4224">
        <w:rPr>
          <w:rFonts w:ascii="Times New Roman" w:hAnsi="Times New Roman" w:cs="Times New Roman"/>
          <w:sz w:val="28"/>
          <w:szCs w:val="34"/>
        </w:rPr>
        <w:t xml:space="preserve">.  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Контроль представительного органа Ульчского муниципального района способствует прозрачности деятельности комитета по реализации программы приватизации. Принимаемые решения публикуются в средствах массовой информации и размещаются на сайте Ульчского муниципального района.</w:t>
      </w:r>
    </w:p>
    <w:p w:rsid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Председатель комитета</w:t>
      </w:r>
      <w:r w:rsidRPr="000F4224">
        <w:rPr>
          <w:rFonts w:ascii="Times New Roman" w:hAnsi="Times New Roman" w:cs="Times New Roman"/>
          <w:sz w:val="28"/>
          <w:szCs w:val="34"/>
        </w:rPr>
        <w:tab/>
        <w:t xml:space="preserve"> по управлению</w:t>
      </w: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муниципальным имуществом</w:t>
      </w: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Ульчского муниципального района</w:t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  <w:t xml:space="preserve">        А.В. Яковлев</w:t>
      </w:r>
      <w:r>
        <w:rPr>
          <w:rFonts w:ascii="Times New Roman" w:hAnsi="Times New Roman" w:cs="Times New Roman"/>
          <w:sz w:val="28"/>
          <w:szCs w:val="34"/>
        </w:rPr>
        <w:t>а</w:t>
      </w:r>
    </w:p>
    <w:p w:rsidR="000F4224" w:rsidRDefault="000F4224" w:rsidP="000F4224">
      <w:pPr>
        <w:jc w:val="both"/>
        <w:rPr>
          <w:sz w:val="29"/>
          <w:szCs w:val="33"/>
        </w:rPr>
      </w:pPr>
    </w:p>
    <w:p w:rsidR="000F4224" w:rsidRDefault="000F4224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Ульчского муниципального района </w:t>
      </w: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</w:t>
      </w:r>
      <w:r w:rsidR="003165DF">
        <w:rPr>
          <w:rFonts w:ascii="Times New Roman" w:hAnsi="Times New Roman" w:cs="Times New Roman"/>
          <w:sz w:val="28"/>
          <w:szCs w:val="28"/>
        </w:rPr>
        <w:t>аровского края «Об утверждении О</w:t>
      </w:r>
      <w:r>
        <w:rPr>
          <w:rFonts w:ascii="Times New Roman" w:hAnsi="Times New Roman" w:cs="Times New Roman"/>
          <w:sz w:val="28"/>
          <w:szCs w:val="28"/>
        </w:rPr>
        <w:t>тчета о приватизации недвижимых нежилых</w:t>
      </w:r>
      <w:r>
        <w:rPr>
          <w:rFonts w:ascii="Times New Roman" w:hAnsi="Times New Roman" w:cs="Times New Roman"/>
          <w:sz w:val="28"/>
          <w:szCs w:val="34"/>
        </w:rPr>
        <w:t xml:space="preserve">  объект</w:t>
      </w:r>
      <w:r w:rsidR="008D6B90">
        <w:rPr>
          <w:rFonts w:ascii="Times New Roman" w:hAnsi="Times New Roman" w:cs="Times New Roman"/>
          <w:sz w:val="28"/>
          <w:szCs w:val="34"/>
        </w:rPr>
        <w:t xml:space="preserve">ов муниципальной собственности </w:t>
      </w:r>
      <w:r>
        <w:rPr>
          <w:rFonts w:ascii="Times New Roman" w:hAnsi="Times New Roman" w:cs="Times New Roman"/>
          <w:sz w:val="28"/>
          <w:szCs w:val="34"/>
        </w:rPr>
        <w:t xml:space="preserve"> </w:t>
      </w:r>
      <w:r w:rsidR="008D6B90">
        <w:rPr>
          <w:rFonts w:ascii="Times New Roman" w:hAnsi="Times New Roman" w:cs="Times New Roman"/>
          <w:sz w:val="28"/>
          <w:szCs w:val="34"/>
        </w:rPr>
        <w:t>Ульчского муниципального района</w:t>
      </w:r>
      <w:r>
        <w:rPr>
          <w:rFonts w:ascii="Times New Roman" w:hAnsi="Times New Roman" w:cs="Times New Roman"/>
          <w:sz w:val="28"/>
          <w:szCs w:val="34"/>
        </w:rPr>
        <w:t xml:space="preserve"> Хабаровского  края  за  2014 год»</w:t>
      </w: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 №______</w:t>
      </w:r>
    </w:p>
    <w:p w:rsidR="00DB2279" w:rsidRDefault="00DB2279" w:rsidP="00DB2279">
      <w:pPr>
        <w:pStyle w:val="5"/>
        <w:rPr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6506"/>
        <w:gridCol w:w="1985"/>
      </w:tblGrid>
      <w:tr w:rsidR="00DB2279" w:rsidTr="00DB2279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79" w:rsidRDefault="00DB2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DB2279" w:rsidTr="00DB2279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79" w:rsidRDefault="00DB2279" w:rsidP="00107D2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79" w:rsidRDefault="00DB2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B2279" w:rsidTr="00DB2279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79" w:rsidRDefault="00DB2279" w:rsidP="00107D2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79" w:rsidRDefault="00DB2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B2279" w:rsidTr="00DB2279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279" w:rsidRDefault="00DB227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79" w:rsidRDefault="00DB2279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79" w:rsidRDefault="00DB2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DB2279" w:rsidRDefault="00DB2279" w:rsidP="00DB2279">
      <w:pPr>
        <w:jc w:val="both"/>
        <w:rPr>
          <w:sz w:val="28"/>
        </w:rPr>
      </w:pPr>
    </w:p>
    <w:p w:rsidR="00DB2279" w:rsidRDefault="00DB2279" w:rsidP="00DB2279">
      <w:pPr>
        <w:rPr>
          <w:rFonts w:ascii="Times New Roman" w:hAnsi="Times New Roman" w:cs="Times New Roman"/>
          <w:sz w:val="28"/>
          <w:szCs w:val="28"/>
        </w:rPr>
      </w:pPr>
    </w:p>
    <w:p w:rsidR="006644F2" w:rsidRPr="00DB2279" w:rsidRDefault="006644F2">
      <w:pPr>
        <w:rPr>
          <w:rFonts w:ascii="Times New Roman" w:hAnsi="Times New Roman" w:cs="Times New Roman"/>
          <w:sz w:val="28"/>
          <w:szCs w:val="28"/>
        </w:rPr>
      </w:pPr>
    </w:p>
    <w:sectPr w:rsidR="006644F2" w:rsidRPr="00DB2279" w:rsidSect="000F4224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2279"/>
    <w:rsid w:val="000F4224"/>
    <w:rsid w:val="003165DF"/>
    <w:rsid w:val="00353AD4"/>
    <w:rsid w:val="003846AB"/>
    <w:rsid w:val="006644F2"/>
    <w:rsid w:val="00677852"/>
    <w:rsid w:val="00696F15"/>
    <w:rsid w:val="006F7D0C"/>
    <w:rsid w:val="0079520B"/>
    <w:rsid w:val="007F60BE"/>
    <w:rsid w:val="008971F6"/>
    <w:rsid w:val="008D6B90"/>
    <w:rsid w:val="00922872"/>
    <w:rsid w:val="009D2CB7"/>
    <w:rsid w:val="00A05E54"/>
    <w:rsid w:val="00AF1C42"/>
    <w:rsid w:val="00C96FB0"/>
    <w:rsid w:val="00D55E85"/>
    <w:rsid w:val="00DB2279"/>
    <w:rsid w:val="00F77D3F"/>
    <w:rsid w:val="00FB7F6E"/>
    <w:rsid w:val="00FD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rsid w:val="000F4224"/>
    <w:pPr>
      <w:suppressAutoHyphens/>
      <w:spacing w:after="12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semiHidden/>
    <w:rsid w:val="000F4224"/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26</cp:revision>
  <cp:lastPrinted>2015-05-20T00:38:00Z</cp:lastPrinted>
  <dcterms:created xsi:type="dcterms:W3CDTF">2015-05-19T07:17:00Z</dcterms:created>
  <dcterms:modified xsi:type="dcterms:W3CDTF">2015-05-20T06:48:00Z</dcterms:modified>
</cp:coreProperties>
</file>